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38" w:rsidRPr="00A97738" w:rsidRDefault="00A5068F" w:rsidP="00A9773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393065</wp:posOffset>
            </wp:positionV>
            <wp:extent cx="1663065" cy="1358265"/>
            <wp:effectExtent l="0" t="0" r="0" b="0"/>
            <wp:wrapTight wrapText="bothSides">
              <wp:wrapPolygon edited="0">
                <wp:start x="14103" y="0"/>
                <wp:lineTo x="8412" y="1515"/>
                <wp:lineTo x="247" y="4241"/>
                <wp:lineTo x="247" y="20297"/>
                <wp:lineTo x="8907" y="21206"/>
                <wp:lineTo x="10639" y="21206"/>
                <wp:lineTo x="13361" y="21206"/>
                <wp:lineTo x="21031" y="19994"/>
                <wp:lineTo x="21278" y="14844"/>
                <wp:lineTo x="21278" y="10906"/>
                <wp:lineTo x="17072" y="4847"/>
                <wp:lineTo x="17814" y="3635"/>
                <wp:lineTo x="17320" y="1212"/>
                <wp:lineTo x="15588" y="0"/>
                <wp:lineTo x="14103" y="0"/>
              </wp:wrapPolygon>
            </wp:wrapTight>
            <wp:docPr id="7" name="Рисунок 7" descr="C:\Users\Sasha\Desktop\2 гимнастика\04f1e6f227ca74c5c2ce6c489ae786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2 гимнастика\04f1e6f227ca74c5c2ce6c489ae786f7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73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1905</wp:posOffset>
            </wp:positionV>
            <wp:extent cx="7086600" cy="10267950"/>
            <wp:effectExtent l="0" t="0" r="0" b="0"/>
            <wp:wrapNone/>
            <wp:docPr id="1" name="Рисунок 1" descr="C:\Users\Sasha\Desktop\2 гимнастика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2 гимнастика\061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738" w:rsidRPr="00A5068F" w:rsidRDefault="00A97738" w:rsidP="00A5068F">
      <w:pPr>
        <w:spacing w:after="0" w:line="240" w:lineRule="auto"/>
        <w:ind w:right="1276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5068F">
        <w:rPr>
          <w:rFonts w:ascii="Times New Roman" w:eastAsia="Calibri" w:hAnsi="Times New Roman" w:cs="Times New Roman"/>
          <w:sz w:val="32"/>
          <w:szCs w:val="32"/>
          <w:lang w:eastAsia="ru-RU"/>
        </w:rPr>
        <w:t>Консультация для родителей на тему:</w:t>
      </w:r>
    </w:p>
    <w:p w:rsidR="00A5068F" w:rsidRPr="00A5068F" w:rsidRDefault="00A5068F" w:rsidP="00A5068F">
      <w:pPr>
        <w:spacing w:after="0" w:line="240" w:lineRule="auto"/>
        <w:ind w:right="127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7738" w:rsidRPr="00A97738" w:rsidRDefault="00A97738" w:rsidP="00A5068F">
      <w:pPr>
        <w:spacing w:after="0" w:line="240" w:lineRule="auto"/>
        <w:ind w:right="708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9773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«Значение бодрящей гимнастики после</w:t>
      </w:r>
      <w:r w:rsidR="00A506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</w:t>
      </w:r>
      <w:r w:rsidRPr="00A9773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на»</w:t>
      </w:r>
    </w:p>
    <w:p w:rsidR="00A5068F" w:rsidRDefault="00A5068F" w:rsidP="00A5068F">
      <w:pPr>
        <w:spacing w:after="0" w:line="240" w:lineRule="auto"/>
        <w:ind w:left="709" w:right="566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7738" w:rsidRPr="00A97738" w:rsidRDefault="00A97738" w:rsidP="00A5068F">
      <w:pPr>
        <w:spacing w:after="0" w:line="240" w:lineRule="auto"/>
        <w:ind w:left="709" w:right="566" w:firstLine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Существует много способов сохранения и укрепления здоровья </w:t>
      </w:r>
      <w:r w:rsidR="00A5068F">
        <w:rPr>
          <w:rFonts w:ascii="Times New Roman" w:eastAsia="Calibri" w:hAnsi="Times New Roman" w:cs="Times New Roman"/>
          <w:sz w:val="28"/>
          <w:szCs w:val="28"/>
          <w:lang w:eastAsia="ru-RU"/>
        </w:rPr>
        <w:t>детей дошкольного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возраста. Сегодня я хотела бы обратить ваше внимание на </w:t>
      </w:r>
      <w:r w:rsidRPr="00A977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гимнастику после дневного сна.</w:t>
      </w:r>
    </w:p>
    <w:p w:rsidR="00A97738" w:rsidRPr="00A97738" w:rsidRDefault="00A97738" w:rsidP="00A5068F">
      <w:pPr>
        <w:spacing w:after="0" w:line="240" w:lineRule="auto"/>
        <w:ind w:left="709" w:right="56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7738" w:rsidRDefault="00A97738" w:rsidP="00A5068F">
      <w:pPr>
        <w:spacing w:after="0" w:line="240" w:lineRule="auto"/>
        <w:ind w:left="709" w:right="566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A977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Гимнастика после дневного сна</w:t>
      </w:r>
      <w:r w:rsidRPr="00A977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один из методов сохранения здоровья</w:t>
      </w:r>
    </w:p>
    <w:p w:rsidR="00A97738" w:rsidRPr="00A97738" w:rsidRDefault="00A97738" w:rsidP="00A5068F">
      <w:pPr>
        <w:spacing w:after="0" w:line="240" w:lineRule="auto"/>
        <w:ind w:left="709" w:right="566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77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дошкольника. Она состоит из</w:t>
      </w: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комплекса мероприятий облегчающих переход от сна к бодрствованию. </w:t>
      </w:r>
    </w:p>
    <w:p w:rsidR="00A97738" w:rsidRPr="00A97738" w:rsidRDefault="00A97738" w:rsidP="00A5068F">
      <w:pPr>
        <w:spacing w:after="0" w:line="240" w:lineRule="auto"/>
        <w:ind w:left="709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7738" w:rsidRPr="00A97738" w:rsidRDefault="00A97738" w:rsidP="00A5068F">
      <w:pPr>
        <w:spacing w:after="0" w:line="240" w:lineRule="auto"/>
        <w:ind w:left="709" w:right="566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7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Пробуждение </w:t>
      </w: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является одним из важнейших моментов, способствующих нормальному протеканию жизненно важных процессов для ребенка. </w:t>
      </w:r>
    </w:p>
    <w:p w:rsidR="00A97738" w:rsidRPr="00A97738" w:rsidRDefault="00A97738" w:rsidP="00A5068F">
      <w:pPr>
        <w:spacing w:after="0" w:line="240" w:lineRule="auto"/>
        <w:ind w:left="709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ребенок имеет свои особенности пробуждения. Одни дети встают после дневного сна бодрыми и веселыми. Другие ещё длительное время остаются в полусонном состоянии. Гимнастика пробуждения поможет детям любого возраста безболезненно, без слез и капризов, перейти от дневного сна к полноценной игровой деятельности.</w:t>
      </w:r>
    </w:p>
    <w:p w:rsidR="00A97738" w:rsidRPr="00A97738" w:rsidRDefault="00A97738" w:rsidP="00A5068F">
      <w:pPr>
        <w:spacing w:after="0" w:line="240" w:lineRule="auto"/>
        <w:ind w:left="709"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7738" w:rsidRPr="00A97738" w:rsidRDefault="00A97738" w:rsidP="00A5068F">
      <w:pPr>
        <w:spacing w:after="0" w:line="240" w:lineRule="auto"/>
        <w:ind w:left="709" w:right="566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977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Зачем детям нужна гимнастика после сна.</w:t>
      </w:r>
    </w:p>
    <w:p w:rsidR="00A97738" w:rsidRPr="00A97738" w:rsidRDefault="00A97738" w:rsidP="00A5068F">
      <w:pPr>
        <w:spacing w:after="0" w:line="240" w:lineRule="auto"/>
        <w:ind w:left="709" w:right="566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 время сна все процессы в организме замедляются. </w:t>
      </w:r>
      <w:r w:rsidRPr="00A977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 понижена скорость реакций. Заторможенное состояние центральной нервной системы может сохраняться в течение нескольких десятков минут или даже нескольких часов. </w:t>
      </w: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 Поэтому очень важны мероприятия, помогающие облегчить переход от сна к  бодрствованию. </w:t>
      </w:r>
    </w:p>
    <w:p w:rsidR="00A97738" w:rsidRPr="00A97738" w:rsidRDefault="00A97738" w:rsidP="00A97738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68F" w:rsidRDefault="00A97738" w:rsidP="00A97738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7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Гимнастика после дневного сна</w:t>
      </w:r>
      <w:r w:rsidRPr="00A977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помогает детскому организму </w:t>
      </w:r>
    </w:p>
    <w:p w:rsidR="00A97738" w:rsidRPr="00A97738" w:rsidRDefault="00A97738" w:rsidP="00A97738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738">
        <w:rPr>
          <w:rFonts w:ascii="Times New Roman" w:eastAsia="Calibri" w:hAnsi="Times New Roman" w:cs="Times New Roman"/>
          <w:sz w:val="28"/>
          <w:szCs w:val="28"/>
          <w:lang w:eastAsia="ru-RU"/>
        </w:rPr>
        <w:t>«Проснуться» -</w:t>
      </w:r>
    </w:p>
    <w:p w:rsidR="00A97738" w:rsidRPr="00A97738" w:rsidRDefault="00A97738" w:rsidP="00A506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устранить некоторые последствия сна (вялость, сонливость,</w:t>
      </w:r>
      <w:r w:rsidRPr="00A9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</w:t>
      </w:r>
      <w:r w:rsidRPr="00A97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др);</w:t>
      </w:r>
    </w:p>
    <w:p w:rsidR="00A97738" w:rsidRPr="00A97738" w:rsidRDefault="00A97738" w:rsidP="00A506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увеличить тонус нервной системы;</w:t>
      </w:r>
    </w:p>
    <w:p w:rsidR="00A97738" w:rsidRPr="00A97738" w:rsidRDefault="00A97738" w:rsidP="00A506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усилить работу основных систем организма (сердечно-сосудистой, дыхательной, системы желез внутренней секреции и других);</w:t>
      </w:r>
    </w:p>
    <w:p w:rsidR="00A97738" w:rsidRPr="00A97738" w:rsidRDefault="00A97738" w:rsidP="00A506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умственную и физическую работоспособность детского организма;</w:t>
      </w:r>
    </w:p>
    <w:p w:rsidR="00A97738" w:rsidRPr="00A97738" w:rsidRDefault="00A97738" w:rsidP="00A506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настроение и самочувствие ребёнка.</w:t>
      </w:r>
    </w:p>
    <w:p w:rsidR="00A97738" w:rsidRPr="00A97738" w:rsidRDefault="00A97738" w:rsidP="00A5068F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 профилактике нарушений опорно-двигательного аппарата, в профилактике простудных заболеваний;</w:t>
      </w:r>
    </w:p>
    <w:p w:rsidR="00DC28E0" w:rsidRDefault="00DC28E0" w:rsidP="00A5068F">
      <w:pPr>
        <w:tabs>
          <w:tab w:val="left" w:pos="993"/>
        </w:tabs>
        <w:ind w:left="709"/>
      </w:pPr>
    </w:p>
    <w:p w:rsidR="00A97738" w:rsidRDefault="00A97738" w:rsidP="00A97738">
      <w:pPr>
        <w:ind w:left="709"/>
      </w:pPr>
    </w:p>
    <w:p w:rsidR="00A97738" w:rsidRDefault="00A97738" w:rsidP="00A97738">
      <w:pPr>
        <w:ind w:left="709"/>
      </w:pPr>
    </w:p>
    <w:p w:rsidR="00A97738" w:rsidRDefault="00A5068F" w:rsidP="00A97738">
      <w:pPr>
        <w:ind w:left="709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313055</wp:posOffset>
            </wp:positionV>
            <wp:extent cx="7029450" cy="9834245"/>
            <wp:effectExtent l="0" t="0" r="0" b="0"/>
            <wp:wrapNone/>
            <wp:docPr id="3" name="Рисунок 3" descr="C:\Users\Sasha\Desktop\2 гимнастика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ha\Desktop\2 гимнастика\061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0A8" w:rsidRDefault="007B50A8" w:rsidP="00066FDF">
      <w:pPr>
        <w:spacing w:before="100" w:beforeAutospacing="1" w:after="100" w:afterAutospacing="1" w:line="240" w:lineRule="auto"/>
        <w:ind w:left="851" w:right="424"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FDF" w:rsidRDefault="00066FDF" w:rsidP="00066FDF">
      <w:pPr>
        <w:spacing w:before="100" w:beforeAutospacing="1" w:after="100" w:afterAutospacing="1" w:line="240" w:lineRule="auto"/>
        <w:ind w:left="851" w:right="424" w:firstLine="567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16666">
        <w:rPr>
          <w:rFonts w:ascii="Times New Roman" w:hAnsi="Times New Roman"/>
          <w:b/>
          <w:bCs/>
          <w:sz w:val="28"/>
          <w:szCs w:val="28"/>
          <w:lang w:eastAsia="ru-RU"/>
        </w:rPr>
        <w:t>Гимнастика после сна, её организация и проведение.</w:t>
      </w:r>
    </w:p>
    <w:p w:rsidR="00066FDF" w:rsidRDefault="00066FDF" w:rsidP="00066FDF">
      <w:pPr>
        <w:spacing w:after="0" w:line="240" w:lineRule="auto"/>
        <w:ind w:left="851" w:right="42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044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C904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Переход от состояния сна к состоянию бодрствования </w:t>
      </w:r>
    </w:p>
    <w:p w:rsidR="00066FDF" w:rsidRDefault="00066FDF" w:rsidP="00066FDF">
      <w:pPr>
        <w:spacing w:after="0" w:line="240" w:lineRule="auto"/>
        <w:ind w:left="851" w:right="42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должен </w:t>
      </w:r>
      <w:r w:rsidRPr="00C904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происходит постепенно.</w:t>
      </w:r>
    </w:p>
    <w:p w:rsidR="00066FDF" w:rsidRDefault="00066FDF" w:rsidP="00066FDF">
      <w:pPr>
        <w:spacing w:after="0" w:line="240" w:lineRule="auto"/>
        <w:ind w:left="851" w:right="42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6FDF" w:rsidRPr="00316666" w:rsidRDefault="00066FDF" w:rsidP="00A5068F">
      <w:pPr>
        <w:spacing w:after="0" w:line="240" w:lineRule="auto"/>
        <w:ind w:left="851" w:right="708" w:firstLine="425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t xml:space="preserve">Бодрящую гимнастику следует проводить в хорошо проветренном помещении, в течение семи – пятнадцати минут </w:t>
      </w:r>
      <w:r>
        <w:rPr>
          <w:rFonts w:ascii="Times New Roman" w:hAnsi="Times New Roman"/>
          <w:sz w:val="28"/>
          <w:szCs w:val="28"/>
          <w:lang w:eastAsia="ru-RU"/>
        </w:rPr>
        <w:t>в зависимости от возраста и индивидуальных особенностей ребёнка.</w:t>
      </w:r>
      <w:r w:rsidRPr="00316666">
        <w:rPr>
          <w:rFonts w:ascii="Times New Roman" w:hAnsi="Times New Roman"/>
          <w:sz w:val="28"/>
          <w:szCs w:val="28"/>
          <w:lang w:eastAsia="ru-RU"/>
        </w:rPr>
        <w:br/>
        <w:t>На скорость перехода  ото</w:t>
      </w:r>
      <w:r>
        <w:rPr>
          <w:rFonts w:ascii="Times New Roman" w:hAnsi="Times New Roman"/>
          <w:sz w:val="28"/>
          <w:szCs w:val="28"/>
          <w:lang w:eastAsia="ru-RU"/>
        </w:rPr>
        <w:t xml:space="preserve"> сна к бодрствованию </w:t>
      </w:r>
      <w:r w:rsidRPr="00316666">
        <w:rPr>
          <w:rFonts w:ascii="Times New Roman" w:hAnsi="Times New Roman"/>
          <w:sz w:val="28"/>
          <w:szCs w:val="28"/>
          <w:lang w:eastAsia="ru-RU"/>
        </w:rPr>
        <w:t xml:space="preserve">можно в существенной мере повлиять разнообразными внешними сигналами, поступающими в нервную систему, как из окружающей среды, так и от различных органов организма. Чем больше этих сигналов и чем более они интенсивны, тем больше повышается активность нервной системы. </w:t>
      </w:r>
      <w:r w:rsidRPr="0031666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16666">
        <w:rPr>
          <w:rFonts w:ascii="Times New Roman" w:hAnsi="Times New Roman"/>
          <w:sz w:val="28"/>
          <w:szCs w:val="28"/>
          <w:lang w:eastAsia="ru-RU"/>
        </w:rPr>
        <w:t>Процессы возбуждения в нервной системе стимулируют:</w:t>
      </w:r>
    </w:p>
    <w:p w:rsidR="00066FDF" w:rsidRPr="0027488F" w:rsidRDefault="00066FDF" w:rsidP="00A5068F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851" w:right="708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t>звуковые сигналы (например, музыка)</w:t>
      </w:r>
      <w:r>
        <w:rPr>
          <w:rFonts w:ascii="Times New Roman" w:hAnsi="Times New Roman"/>
          <w:sz w:val="28"/>
          <w:szCs w:val="28"/>
          <w:lang w:eastAsia="ru-RU"/>
        </w:rPr>
        <w:t>, х</w:t>
      </w:r>
      <w:r w:rsidRPr="0027488F">
        <w:rPr>
          <w:rFonts w:ascii="Times New Roman" w:hAnsi="Times New Roman"/>
          <w:sz w:val="28"/>
          <w:szCs w:val="28"/>
          <w:lang w:eastAsia="ru-RU"/>
        </w:rPr>
        <w:t xml:space="preserve">орошо, 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во время </w:t>
      </w:r>
      <w:r w:rsidRPr="0027488F">
        <w:rPr>
          <w:rFonts w:ascii="Times New Roman" w:hAnsi="Times New Roman"/>
          <w:sz w:val="28"/>
          <w:szCs w:val="28"/>
          <w:lang w:eastAsia="ru-RU"/>
        </w:rPr>
        <w:t xml:space="preserve"> пробуждения ребенок услышит свои любимые детские песенки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66FDF" w:rsidRPr="0027488F" w:rsidRDefault="00066FDF" w:rsidP="00A5068F">
      <w:pPr>
        <w:pStyle w:val="a5"/>
        <w:numPr>
          <w:ilvl w:val="0"/>
          <w:numId w:val="3"/>
        </w:numPr>
        <w:spacing w:after="0" w:line="240" w:lineRule="auto"/>
        <w:ind w:left="851" w:right="708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88F">
        <w:rPr>
          <w:rFonts w:ascii="Times New Roman" w:hAnsi="Times New Roman"/>
          <w:sz w:val="28"/>
          <w:szCs w:val="28"/>
          <w:lang w:eastAsia="ru-RU"/>
        </w:rPr>
        <w:t>зрительные сигналы (например, яркий свет, особенно солнечный)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66FDF" w:rsidRDefault="00066FDF" w:rsidP="00A5068F">
      <w:pPr>
        <w:numPr>
          <w:ilvl w:val="0"/>
          <w:numId w:val="3"/>
        </w:numPr>
        <w:spacing w:after="0" w:line="240" w:lineRule="auto"/>
        <w:ind w:left="851" w:right="708" w:hanging="142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t>импульсация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холодом, водой).</w:t>
      </w:r>
    </w:p>
    <w:p w:rsidR="00066FDF" w:rsidRPr="00316666" w:rsidRDefault="00066FDF" w:rsidP="00A5068F">
      <w:pPr>
        <w:spacing w:after="0" w:line="240" w:lineRule="auto"/>
        <w:ind w:left="851" w:right="708"/>
        <w:rPr>
          <w:rFonts w:ascii="Times New Roman" w:hAnsi="Times New Roman"/>
          <w:sz w:val="28"/>
          <w:szCs w:val="28"/>
          <w:lang w:eastAsia="ru-RU"/>
        </w:rPr>
      </w:pPr>
    </w:p>
    <w:p w:rsidR="00066FDF" w:rsidRDefault="00066FDF" w:rsidP="00A5068F">
      <w:pPr>
        <w:pStyle w:val="a5"/>
        <w:spacing w:before="100" w:beforeAutospacing="1" w:after="100" w:afterAutospacing="1" w:line="240" w:lineRule="auto"/>
        <w:ind w:left="851" w:right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Важно! </w:t>
      </w:r>
      <w:r w:rsidRPr="00272683">
        <w:rPr>
          <w:rFonts w:ascii="Times New Roman" w:hAnsi="Times New Roman"/>
          <w:sz w:val="28"/>
          <w:szCs w:val="28"/>
          <w:lang w:eastAsia="ru-RU"/>
        </w:rPr>
        <w:t>Главное правило - это</w:t>
      </w:r>
      <w:r w:rsidRPr="00F37BA6">
        <w:rPr>
          <w:rFonts w:ascii="Times New Roman" w:hAnsi="Times New Roman"/>
          <w:sz w:val="28"/>
          <w:szCs w:val="28"/>
          <w:lang w:eastAsia="ru-RU"/>
        </w:rPr>
        <w:t xml:space="preserve"> исключение резких движений, </w:t>
      </w:r>
    </w:p>
    <w:p w:rsidR="00066FDF" w:rsidRDefault="00066FDF" w:rsidP="00A5068F">
      <w:pPr>
        <w:pStyle w:val="a5"/>
        <w:spacing w:before="100" w:beforeAutospacing="1" w:after="100" w:afterAutospacing="1" w:line="240" w:lineRule="auto"/>
        <w:ind w:left="851" w:right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7BA6">
        <w:rPr>
          <w:rFonts w:ascii="Times New Roman" w:hAnsi="Times New Roman"/>
          <w:sz w:val="28"/>
          <w:szCs w:val="28"/>
          <w:lang w:eastAsia="ru-RU"/>
        </w:rPr>
        <w:t xml:space="preserve">которые могут вызвать растяжение мышц, перевозбуждение и, </w:t>
      </w:r>
    </w:p>
    <w:p w:rsidR="00066FDF" w:rsidRDefault="00066FDF" w:rsidP="00A5068F">
      <w:pPr>
        <w:pStyle w:val="a5"/>
        <w:spacing w:before="100" w:beforeAutospacing="1" w:after="100" w:afterAutospacing="1" w:line="240" w:lineRule="auto"/>
        <w:ind w:left="851" w:right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7BA6">
        <w:rPr>
          <w:rFonts w:ascii="Times New Roman" w:hAnsi="Times New Roman"/>
          <w:sz w:val="28"/>
          <w:szCs w:val="28"/>
          <w:lang w:eastAsia="ru-RU"/>
        </w:rPr>
        <w:t>как следствие, головокружение.</w:t>
      </w:r>
    </w:p>
    <w:p w:rsidR="00066FDF" w:rsidRPr="00316666" w:rsidRDefault="00066FDF" w:rsidP="00A5068F">
      <w:pPr>
        <w:pStyle w:val="a5"/>
        <w:spacing w:before="100" w:beforeAutospacing="1" w:after="100" w:afterAutospacing="1" w:line="240" w:lineRule="auto"/>
        <w:ind w:left="851" w:right="708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16666">
        <w:rPr>
          <w:rFonts w:ascii="Times New Roman" w:hAnsi="Times New Roman"/>
          <w:b/>
          <w:bCs/>
          <w:sz w:val="28"/>
          <w:szCs w:val="28"/>
          <w:lang w:eastAsia="ru-RU"/>
        </w:rPr>
        <w:t>Гимнастика состоит из нескольких частей:</w:t>
      </w:r>
    </w:p>
    <w:p w:rsidR="00066FDF" w:rsidRPr="00316666" w:rsidRDefault="00066FDF" w:rsidP="00A506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851" w:right="708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t>разминочные упражнения в постели;</w:t>
      </w:r>
    </w:p>
    <w:p w:rsidR="00066FDF" w:rsidRPr="00316666" w:rsidRDefault="00066FDF" w:rsidP="00A506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851" w:right="708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t>выполнение простого самомассажа (пальчиковая гимнастика) или точечного массажа;</w:t>
      </w:r>
    </w:p>
    <w:p w:rsidR="00066FDF" w:rsidRPr="00316666" w:rsidRDefault="00066FDF" w:rsidP="00A506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851" w:right="708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t xml:space="preserve">выполнение общеразвивающих </w:t>
      </w:r>
      <w:r>
        <w:rPr>
          <w:rFonts w:ascii="Times New Roman" w:hAnsi="Times New Roman"/>
          <w:sz w:val="28"/>
          <w:szCs w:val="28"/>
          <w:lang w:eastAsia="ru-RU"/>
        </w:rPr>
        <w:t>упражнений у кровати</w:t>
      </w:r>
      <w:r w:rsidRPr="00316666">
        <w:rPr>
          <w:rFonts w:ascii="Times New Roman" w:hAnsi="Times New Roman"/>
          <w:sz w:val="28"/>
          <w:szCs w:val="28"/>
          <w:lang w:eastAsia="ru-RU"/>
        </w:rPr>
        <w:t xml:space="preserve"> (дыхательная гимнастика);</w:t>
      </w:r>
    </w:p>
    <w:p w:rsidR="00066FDF" w:rsidRPr="00316666" w:rsidRDefault="00066FDF" w:rsidP="00A506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851" w:right="708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t>ходьба по массажным коврикам</w:t>
      </w:r>
      <w:r>
        <w:rPr>
          <w:rFonts w:ascii="Times New Roman" w:hAnsi="Times New Roman"/>
          <w:sz w:val="28"/>
          <w:szCs w:val="28"/>
          <w:lang w:eastAsia="ru-RU"/>
        </w:rPr>
        <w:t xml:space="preserve"> (если они у вас есть, можно заменить ходьбой по поверхностям с разной фактурой)</w:t>
      </w:r>
      <w:r w:rsidRPr="00316666">
        <w:rPr>
          <w:rFonts w:ascii="Times New Roman" w:hAnsi="Times New Roman"/>
          <w:sz w:val="28"/>
          <w:szCs w:val="28"/>
          <w:lang w:eastAsia="ru-RU"/>
        </w:rPr>
        <w:t>;</w:t>
      </w:r>
    </w:p>
    <w:p w:rsidR="00066FDF" w:rsidRDefault="00066FDF" w:rsidP="00A506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851" w:right="708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666">
        <w:rPr>
          <w:rFonts w:ascii="Times New Roman" w:hAnsi="Times New Roman"/>
          <w:sz w:val="28"/>
          <w:szCs w:val="28"/>
          <w:lang w:eastAsia="ru-RU"/>
        </w:rPr>
        <w:t>Заканчиваться гимнастика может обтиранием холодной водой или обливанием (рук или ног).</w:t>
      </w:r>
    </w:p>
    <w:p w:rsidR="00066FDF" w:rsidRDefault="00066FDF" w:rsidP="00A5068F">
      <w:pPr>
        <w:pStyle w:val="a5"/>
        <w:spacing w:before="100" w:beforeAutospacing="1" w:after="100" w:afterAutospacing="1" w:line="240" w:lineRule="auto"/>
        <w:ind w:left="851" w:right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Важно! </w:t>
      </w:r>
      <w:r w:rsidRPr="0027488F">
        <w:rPr>
          <w:rFonts w:ascii="Times New Roman" w:hAnsi="Times New Roman"/>
          <w:sz w:val="28"/>
          <w:szCs w:val="28"/>
          <w:lang w:eastAsia="ru-RU"/>
        </w:rPr>
        <w:t>Не нужно забывать об улыбке. Первое, что должен видеть</w:t>
      </w:r>
    </w:p>
    <w:p w:rsidR="00066FDF" w:rsidRDefault="00066FDF" w:rsidP="00A5068F">
      <w:pPr>
        <w:pStyle w:val="a5"/>
        <w:spacing w:before="100" w:beforeAutospacing="1" w:after="100" w:afterAutospacing="1" w:line="240" w:lineRule="auto"/>
        <w:ind w:left="851" w:right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488F">
        <w:rPr>
          <w:rFonts w:ascii="Times New Roman" w:hAnsi="Times New Roman"/>
          <w:sz w:val="28"/>
          <w:szCs w:val="28"/>
          <w:lang w:eastAsia="ru-RU"/>
        </w:rPr>
        <w:t xml:space="preserve"> ребенок после сна, - улыбающееся ли</w:t>
      </w:r>
      <w:r>
        <w:rPr>
          <w:rFonts w:ascii="Times New Roman" w:hAnsi="Times New Roman"/>
          <w:sz w:val="28"/>
          <w:szCs w:val="28"/>
          <w:lang w:eastAsia="ru-RU"/>
        </w:rPr>
        <w:t>цо близкого</w:t>
      </w:r>
      <w:r w:rsidRPr="0027488F">
        <w:rPr>
          <w:rFonts w:ascii="Times New Roman" w:hAnsi="Times New Roman"/>
          <w:sz w:val="28"/>
          <w:szCs w:val="28"/>
          <w:lang w:eastAsia="ru-RU"/>
        </w:rPr>
        <w:t xml:space="preserve"> человека,</w:t>
      </w:r>
    </w:p>
    <w:p w:rsidR="00066FDF" w:rsidRDefault="00066FDF" w:rsidP="00A5068F">
      <w:pPr>
        <w:pStyle w:val="a5"/>
        <w:spacing w:before="100" w:beforeAutospacing="1" w:after="100" w:afterAutospacing="1" w:line="240" w:lineRule="auto"/>
        <w:ind w:left="851" w:right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488F">
        <w:rPr>
          <w:rFonts w:ascii="Times New Roman" w:hAnsi="Times New Roman"/>
          <w:sz w:val="28"/>
          <w:szCs w:val="28"/>
          <w:lang w:eastAsia="ru-RU"/>
        </w:rPr>
        <w:t xml:space="preserve"> а также слышать плавную, размеренную речь, </w:t>
      </w:r>
    </w:p>
    <w:p w:rsidR="00066FDF" w:rsidRDefault="00066FDF" w:rsidP="00A5068F">
      <w:pPr>
        <w:pStyle w:val="a5"/>
        <w:spacing w:before="100" w:beforeAutospacing="1" w:after="100" w:afterAutospacing="1" w:line="240" w:lineRule="auto"/>
        <w:ind w:left="851" w:right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488F">
        <w:rPr>
          <w:rFonts w:ascii="Times New Roman" w:hAnsi="Times New Roman"/>
          <w:sz w:val="28"/>
          <w:szCs w:val="28"/>
          <w:lang w:eastAsia="ru-RU"/>
        </w:rPr>
        <w:t>приятные интонации, уменьшительно-ласкательные суффиксы.</w:t>
      </w:r>
    </w:p>
    <w:p w:rsidR="00066FDF" w:rsidRDefault="00066FDF" w:rsidP="00066FDF">
      <w:pPr>
        <w:pStyle w:val="a5"/>
        <w:spacing w:before="100" w:beforeAutospacing="1" w:after="100" w:afterAutospacing="1" w:line="240" w:lineRule="auto"/>
        <w:ind w:left="851" w:right="42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6FDF" w:rsidRDefault="00066FDF" w:rsidP="00066FDF">
      <w:pPr>
        <w:pStyle w:val="a5"/>
        <w:spacing w:before="100" w:beforeAutospacing="1" w:after="100" w:afterAutospacing="1" w:line="240" w:lineRule="auto"/>
        <w:ind w:left="851" w:right="42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6FDF" w:rsidRDefault="00066FDF" w:rsidP="00066FDF">
      <w:pPr>
        <w:pStyle w:val="a5"/>
        <w:spacing w:before="100" w:beforeAutospacing="1" w:after="100" w:afterAutospacing="1" w:line="240" w:lineRule="auto"/>
        <w:ind w:left="851" w:right="42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6FDF" w:rsidRDefault="00066FDF" w:rsidP="00066FDF">
      <w:pPr>
        <w:pStyle w:val="a5"/>
        <w:spacing w:before="100" w:beforeAutospacing="1" w:after="100" w:afterAutospacing="1" w:line="240" w:lineRule="auto"/>
        <w:ind w:left="851" w:right="42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6FDF" w:rsidRDefault="00A5068F" w:rsidP="00066FDF">
      <w:pPr>
        <w:pStyle w:val="a5"/>
        <w:spacing w:before="100" w:beforeAutospacing="1" w:after="100" w:afterAutospacing="1" w:line="240" w:lineRule="auto"/>
        <w:ind w:left="851" w:right="42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21320</wp:posOffset>
            </wp:positionV>
            <wp:extent cx="7217924" cy="9893030"/>
            <wp:effectExtent l="0" t="0" r="2540" b="0"/>
            <wp:wrapNone/>
            <wp:docPr id="2" name="Рисунок 2" descr="C:\Users\Sasha\Desktop\2 гимнастика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2 гимнастика\061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24" cy="98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683" w:rsidRDefault="00272683" w:rsidP="000F3B4E">
      <w:pPr>
        <w:pStyle w:val="a5"/>
        <w:spacing w:before="100" w:beforeAutospacing="1" w:after="100" w:afterAutospacing="1" w:line="240" w:lineRule="auto"/>
        <w:ind w:left="851" w:right="424" w:hanging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6FDF" w:rsidRDefault="00272683" w:rsidP="000F3B4E">
      <w:pPr>
        <w:pStyle w:val="a5"/>
        <w:spacing w:before="100" w:beforeAutospacing="1" w:after="100" w:afterAutospacing="1" w:line="240" w:lineRule="auto"/>
        <w:ind w:left="851" w:right="424" w:hanging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2683">
        <w:rPr>
          <w:rFonts w:ascii="Times New Roman" w:hAnsi="Times New Roman"/>
          <w:b/>
          <w:sz w:val="28"/>
          <w:szCs w:val="28"/>
          <w:lang w:eastAsia="ru-RU"/>
        </w:rPr>
        <w:t>Как можно обыграть с ребенком гимнастику после сна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r w:rsidR="00A5068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5724580</wp:posOffset>
            </wp:positionH>
            <wp:positionV relativeFrom="paragraph">
              <wp:posOffset>246644</wp:posOffset>
            </wp:positionV>
            <wp:extent cx="1006475" cy="1400175"/>
            <wp:effectExtent l="0" t="57150" r="117475" b="85725"/>
            <wp:wrapNone/>
            <wp:docPr id="6" name="Рисунок 6" descr="C:\Users\Sasha\Desktop\2 гимнастика\15462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2 гимнастика\15462112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6498">
                      <a:off x="0" y="0"/>
                      <a:ext cx="1006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B50A8" w:rsidRDefault="007B50A8" w:rsidP="000F3B4E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p w:rsidR="000F3B4E" w:rsidRDefault="000F3B4E" w:rsidP="00A5068F">
      <w:pPr>
        <w:spacing w:after="0" w:line="240" w:lineRule="auto"/>
        <w:ind w:left="1418"/>
        <w:rPr>
          <w:rFonts w:ascii="Times New Roman" w:hAnsi="Times New Roman"/>
          <w:b/>
          <w:sz w:val="28"/>
          <w:szCs w:val="28"/>
          <w:lang w:eastAsia="ru-RU"/>
        </w:rPr>
      </w:pPr>
      <w:r w:rsidRPr="005C6A06">
        <w:rPr>
          <w:rFonts w:ascii="Times New Roman" w:hAnsi="Times New Roman"/>
          <w:b/>
          <w:sz w:val="28"/>
          <w:szCs w:val="28"/>
          <w:lang w:eastAsia="ru-RU"/>
        </w:rPr>
        <w:t>Гимнастика для котят</w:t>
      </w:r>
    </w:p>
    <w:p w:rsidR="00A5068F" w:rsidRDefault="00A5068F" w:rsidP="00A5068F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Сон прошёл, и мы проснулись,</w:t>
            </w:r>
          </w:p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Улыбнулись, потянулись,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068F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Дети потягиваются, </w:t>
            </w:r>
          </w:p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лёжа на спине.</w:t>
            </w: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Лапки друг о дружку трём</w:t>
            </w:r>
          </w:p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И в ладошки громко бьём.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Потирают одну руку о другую.</w:t>
            </w:r>
          </w:p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Хлопают.</w:t>
            </w: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А теперь поднимем ножки,</w:t>
            </w:r>
          </w:p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Как у нашей мамы Кошки,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Поочерёдно поднимают ноги.</w:t>
            </w:r>
          </w:p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Левая и правая–мы котята бравые.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На животик повернулись,</w:t>
            </w:r>
          </w:p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Снова дружно потянулись.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Переворачиваются на живот.</w:t>
            </w: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Оторвали от подушки</w:t>
            </w:r>
          </w:p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Носик, голову и ушки,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Поднимают, опускают голову.</w:t>
            </w:r>
          </w:p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На коленки резво встали</w:t>
            </w:r>
          </w:p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«Хвостиками» помахали,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Двигают тазобедренными</w:t>
            </w:r>
          </w:p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суставами вправо и влево</w:t>
            </w: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Выгнулись,  прогнулись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Выгнулись, прогнулись,</w:t>
            </w: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На бок повернулись,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Поворачивают голову вправо</w:t>
            </w:r>
            <w:r w:rsidR="007B50A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влево.</w:t>
            </w: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Сели на кроватке,</w:t>
            </w:r>
          </w:p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Почесали пятки,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Сидя на кровати, свешивают</w:t>
            </w:r>
          </w:p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ноги, почёсывают пятки.</w:t>
            </w:r>
          </w:p>
        </w:tc>
      </w:tr>
      <w:tr w:rsidR="000F3B4E" w:rsidRPr="00E30B88" w:rsidTr="007B50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Постучим и об пол немножко,</w:t>
            </w:r>
          </w:p>
          <w:p w:rsidR="000F3B4E" w:rsidRPr="00E30B88" w:rsidRDefault="000F3B4E" w:rsidP="007B50A8">
            <w:pPr>
              <w:spacing w:after="0" w:line="240" w:lineRule="auto"/>
              <w:ind w:left="567" w:hanging="3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Набирайтесь силы, ножки!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0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Стучат пятками об пол.</w:t>
            </w:r>
          </w:p>
          <w:p w:rsidR="000F3B4E" w:rsidRPr="007A50F8" w:rsidRDefault="000F3B4E" w:rsidP="007B5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02C8E" w:rsidRPr="006F617A" w:rsidRDefault="007B50A8" w:rsidP="00A5068F">
      <w:pPr>
        <w:pStyle w:val="a5"/>
        <w:spacing w:before="100" w:beforeAutospacing="1" w:after="100" w:afterAutospacing="1" w:line="240" w:lineRule="auto"/>
        <w:ind w:left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="00602C8E" w:rsidRPr="006F617A">
        <w:rPr>
          <w:rFonts w:ascii="Times New Roman" w:hAnsi="Times New Roman"/>
          <w:b/>
          <w:sz w:val="28"/>
          <w:szCs w:val="28"/>
          <w:lang w:eastAsia="ru-RU"/>
        </w:rPr>
        <w:t>Вот у нас игра какая!</w:t>
      </w: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4536"/>
        <w:gridCol w:w="4820"/>
      </w:tblGrid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Вот у нас игра какая:</w:t>
            </w:r>
          </w:p>
          <w:p w:rsidR="00602C8E" w:rsidRPr="00E30B88" w:rsidRDefault="00602C8E" w:rsidP="005F1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Хлоп ладошка,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Хлоп - </w:t>
            </w: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другая!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Хлопки в ладоши.</w:t>
            </w:r>
          </w:p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Правой, правою ладошкой</w:t>
            </w:r>
          </w:p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Мы пошлёпаем немножко.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похлопывания по левой руке от плеча к кисти.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А потом ладошкой левой</w:t>
            </w:r>
          </w:p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Ты хлопки по</w:t>
            </w:r>
            <w:r w:rsidR="00A50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громче делай.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похлопывания по правой руке от плеча к кисти.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А потом, потом, потом</w:t>
            </w:r>
          </w:p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Даже щёчки побьём.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Лёгкое похлопывание по щекам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Вверх ладошки! Хлоп! Хлоп!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Хлопки над головой.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коленкам - </w:t>
            </w: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шлёп, шлёп!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Хлопки по коленям.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По плечикам теперь похлопай!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похлопывания по плечам.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По бокам себя пошлёпай!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Похлопывания по бокам.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Можем хлопнуть за спиной!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похлопывания по спине.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Хлопаем перед собой!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похлопывания по груди.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5F1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Справа - </w:t>
            </w: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можем!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Слева - </w:t>
            </w: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можем!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И крест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накрест руки сложим!</w:t>
            </w: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похлопывания по груди справа, слева.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И погладим мы себя.</w:t>
            </w:r>
          </w:p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Поглаживание по рукам, груди, </w:t>
            </w:r>
          </w:p>
          <w:p w:rsidR="00602C8E" w:rsidRPr="006E7F37" w:rsidRDefault="00602C8E" w:rsidP="008326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7F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бокам, спине, ног</w:t>
            </w:r>
          </w:p>
        </w:tc>
      </w:tr>
      <w:tr w:rsidR="00602C8E" w:rsidRPr="00E30B88" w:rsidTr="005F1463">
        <w:tc>
          <w:tcPr>
            <w:tcW w:w="4536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Вот какая красота.</w:t>
            </w:r>
          </w:p>
        </w:tc>
        <w:tc>
          <w:tcPr>
            <w:tcW w:w="4820" w:type="dxa"/>
          </w:tcPr>
          <w:p w:rsidR="00602C8E" w:rsidRPr="00E30B88" w:rsidRDefault="00602C8E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8C5" w:rsidRDefault="009968C5" w:rsidP="00A97738"/>
    <w:p w:rsidR="00602C8E" w:rsidRDefault="00602C8E" w:rsidP="00602C8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C8E" w:rsidRDefault="005F1463" w:rsidP="00602C8E">
      <w:pPr>
        <w:tabs>
          <w:tab w:val="left" w:pos="140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-18766</wp:posOffset>
            </wp:positionH>
            <wp:positionV relativeFrom="paragraph">
              <wp:posOffset>62986</wp:posOffset>
            </wp:positionV>
            <wp:extent cx="7023100" cy="10009505"/>
            <wp:effectExtent l="0" t="0" r="6350" b="0"/>
            <wp:wrapNone/>
            <wp:docPr id="5" name="Рисунок 5" descr="C:\Users\Sasha\Desktop\2 гимнастика\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sha\Desktop\2 гимнастика\061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00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C8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02C8E" w:rsidRDefault="00602C8E" w:rsidP="00602C8E">
      <w:pPr>
        <w:tabs>
          <w:tab w:val="left" w:pos="140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C8E" w:rsidRPr="007B50A8" w:rsidRDefault="00602C8E" w:rsidP="00602C8E">
      <w:pPr>
        <w:shd w:val="clear" w:color="auto" w:fill="FFFFFF"/>
        <w:tabs>
          <w:tab w:val="center" w:pos="5528"/>
        </w:tabs>
        <w:spacing w:after="0" w:line="240" w:lineRule="auto"/>
        <w:ind w:left="709" w:right="15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профилактики плоскостопия</w:t>
      </w:r>
    </w:p>
    <w:p w:rsidR="00602C8E" w:rsidRPr="007B50A8" w:rsidRDefault="00602C8E" w:rsidP="0002066E">
      <w:pPr>
        <w:shd w:val="clear" w:color="auto" w:fill="FFFFFF"/>
        <w:spacing w:after="0" w:line="240" w:lineRule="auto"/>
        <w:ind w:left="851" w:right="424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50A8">
        <w:rPr>
          <w:rFonts w:ascii="Times New Roman" w:hAnsi="Times New Roman" w:cs="Times New Roman"/>
          <w:sz w:val="28"/>
          <w:szCs w:val="28"/>
        </w:rPr>
        <w:t>Сил набрались наши ножки,</w:t>
      </w:r>
    </w:p>
    <w:p w:rsidR="00602C8E" w:rsidRPr="007B50A8" w:rsidRDefault="00602C8E" w:rsidP="0002066E">
      <w:pPr>
        <w:shd w:val="clear" w:color="auto" w:fill="FFFFFF"/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sz w:val="28"/>
          <w:szCs w:val="28"/>
        </w:rPr>
        <w:t xml:space="preserve"> Поскакали по дорожке, (</w:t>
      </w:r>
      <w:r w:rsidRPr="007B50A8">
        <w:rPr>
          <w:rFonts w:ascii="Times New Roman" w:hAnsi="Times New Roman" w:cs="Times New Roman"/>
          <w:i/>
          <w:sz w:val="28"/>
          <w:szCs w:val="28"/>
        </w:rPr>
        <w:t>ходят по дорожке здоровья</w:t>
      </w:r>
      <w:r w:rsidRPr="007B50A8">
        <w:rPr>
          <w:rFonts w:ascii="Times New Roman" w:hAnsi="Times New Roman" w:cs="Times New Roman"/>
          <w:sz w:val="28"/>
          <w:szCs w:val="28"/>
        </w:rPr>
        <w:t>)</w:t>
      </w:r>
    </w:p>
    <w:p w:rsidR="00602C8E" w:rsidRPr="007B50A8" w:rsidRDefault="00602C8E" w:rsidP="0002066E">
      <w:pPr>
        <w:shd w:val="clear" w:color="auto" w:fill="FFFFFF"/>
        <w:spacing w:after="0" w:line="240" w:lineRule="auto"/>
        <w:ind w:left="851" w:right="1133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sz w:val="28"/>
          <w:szCs w:val="28"/>
        </w:rPr>
        <w:t xml:space="preserve"> По дорожке не простой,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C8E" w:rsidRPr="007B50A8" w:rsidRDefault="00602C8E" w:rsidP="0002066E">
      <w:pPr>
        <w:shd w:val="clear" w:color="auto" w:fill="FFFFFF"/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sz w:val="28"/>
          <w:szCs w:val="28"/>
        </w:rPr>
        <w:t xml:space="preserve"> По неровной, по колючей,</w:t>
      </w:r>
    </w:p>
    <w:p w:rsidR="00602C8E" w:rsidRPr="007B50A8" w:rsidRDefault="00602C8E" w:rsidP="0002066E">
      <w:pPr>
        <w:shd w:val="clear" w:color="auto" w:fill="FFFFFF"/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sz w:val="28"/>
          <w:szCs w:val="28"/>
        </w:rPr>
        <w:t xml:space="preserve"> По шершавой – вот какой!</w:t>
      </w:r>
    </w:p>
    <w:p w:rsidR="00602C8E" w:rsidRPr="007B50A8" w:rsidRDefault="00602C8E" w:rsidP="0002066E">
      <w:pPr>
        <w:shd w:val="clear" w:color="auto" w:fill="FFFFFF"/>
        <w:tabs>
          <w:tab w:val="left" w:pos="10915"/>
        </w:tabs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sz w:val="28"/>
          <w:szCs w:val="28"/>
        </w:rPr>
        <w:t xml:space="preserve"> Мы проснулись, мы готовы</w:t>
      </w:r>
    </w:p>
    <w:p w:rsidR="00602C8E" w:rsidRPr="007B50A8" w:rsidRDefault="00602C8E" w:rsidP="0002066E">
      <w:pPr>
        <w:shd w:val="clear" w:color="auto" w:fill="FFFFFF"/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sz w:val="28"/>
          <w:szCs w:val="28"/>
        </w:rPr>
        <w:t xml:space="preserve"> Петь, играть и бегать снова.</w:t>
      </w:r>
    </w:p>
    <w:p w:rsidR="00602C8E" w:rsidRPr="007B50A8" w:rsidRDefault="00602C8E" w:rsidP="0002066E">
      <w:pPr>
        <w:shd w:val="clear" w:color="auto" w:fill="FFFFFF"/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sz w:val="28"/>
          <w:szCs w:val="28"/>
        </w:rPr>
        <w:t xml:space="preserve"> Дружно нам сказать не лень:</w:t>
      </w:r>
    </w:p>
    <w:p w:rsidR="00602C8E" w:rsidRDefault="00602C8E" w:rsidP="0002066E">
      <w:pPr>
        <w:shd w:val="clear" w:color="auto" w:fill="FFFFFF"/>
        <w:spacing w:after="0" w:line="240" w:lineRule="auto"/>
        <w:ind w:left="851" w:right="424"/>
        <w:rPr>
          <w:rFonts w:ascii="Times New Roman" w:hAnsi="Times New Roman" w:cs="Times New Roman"/>
          <w:sz w:val="28"/>
          <w:szCs w:val="28"/>
        </w:rPr>
      </w:pPr>
      <w:r w:rsidRPr="007B50A8">
        <w:rPr>
          <w:rFonts w:ascii="Times New Roman" w:hAnsi="Times New Roman" w:cs="Times New Roman"/>
          <w:sz w:val="28"/>
          <w:szCs w:val="28"/>
        </w:rPr>
        <w:t xml:space="preserve"> «Здравствуй, день, веселый день!»</w:t>
      </w:r>
    </w:p>
    <w:p w:rsidR="00CF24AA" w:rsidRDefault="00CF24AA" w:rsidP="00602C8E">
      <w:pPr>
        <w:shd w:val="clear" w:color="auto" w:fill="FFFFFF"/>
        <w:spacing w:after="0" w:line="240" w:lineRule="auto"/>
        <w:ind w:left="567" w:right="424"/>
        <w:rPr>
          <w:rFonts w:ascii="Times New Roman" w:hAnsi="Times New Roman" w:cs="Times New Roman"/>
          <w:sz w:val="28"/>
          <w:szCs w:val="28"/>
        </w:rPr>
      </w:pPr>
    </w:p>
    <w:p w:rsidR="00CF24AA" w:rsidRDefault="00CF24AA" w:rsidP="00CF2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372">
        <w:rPr>
          <w:rFonts w:ascii="Times New Roman" w:hAnsi="Times New Roman"/>
          <w:b/>
          <w:sz w:val="28"/>
          <w:szCs w:val="28"/>
          <w:lang w:eastAsia="ru-RU"/>
        </w:rPr>
        <w:t>Неболей – ка</w:t>
      </w:r>
      <w:r w:rsidRPr="008F4372">
        <w:rPr>
          <w:rFonts w:ascii="Times New Roman" w:hAnsi="Times New Roman"/>
          <w:sz w:val="28"/>
          <w:szCs w:val="28"/>
          <w:lang w:eastAsia="ru-RU"/>
        </w:rPr>
        <w:t xml:space="preserve"> (массаж горлышка)</w:t>
      </w: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3826"/>
        <w:gridCol w:w="4786"/>
      </w:tblGrid>
      <w:tr w:rsidR="00CF24AA" w:rsidRPr="00E30B88" w:rsidTr="0002066E">
        <w:tc>
          <w:tcPr>
            <w:tcW w:w="3826" w:type="dxa"/>
          </w:tcPr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Чтобы горло не болело, 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Мы погладим его смело.</w:t>
            </w:r>
          </w:p>
        </w:tc>
        <w:tc>
          <w:tcPr>
            <w:tcW w:w="4786" w:type="dxa"/>
          </w:tcPr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Поглаживание поочерёдно 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ладонями сверху внизу.</w:t>
            </w:r>
          </w:p>
        </w:tc>
      </w:tr>
      <w:tr w:rsidR="00CF24AA" w:rsidRPr="00E30B88" w:rsidTr="0002066E">
        <w:tc>
          <w:tcPr>
            <w:tcW w:w="3826" w:type="dxa"/>
          </w:tcPr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Чтоб не кашлять, не чихать 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– Будем носик растирать.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Лобик тоже разотрём,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Ладонь поставим козырьком.</w:t>
            </w:r>
          </w:p>
        </w:tc>
        <w:tc>
          <w:tcPr>
            <w:tcW w:w="4786" w:type="dxa"/>
          </w:tcPr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Указательными пальчиками 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растираем носик снизу-вверх.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Ладонями по очереди растираем 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лоб.</w:t>
            </w:r>
          </w:p>
        </w:tc>
      </w:tr>
      <w:tr w:rsidR="00CF24AA" w:rsidRPr="00E30B88" w:rsidTr="0002066E">
        <w:tc>
          <w:tcPr>
            <w:tcW w:w="3826" w:type="dxa"/>
          </w:tcPr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Вилку пальчиками сделай,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Ушко ты погладь умело</w:t>
            </w:r>
          </w:p>
        </w:tc>
        <w:tc>
          <w:tcPr>
            <w:tcW w:w="4786" w:type="dxa"/>
          </w:tcPr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Делаем «вилочку» из пальчиков 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указательного и большого.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Разглаживаем ушки.</w:t>
            </w:r>
          </w:p>
        </w:tc>
      </w:tr>
      <w:tr w:rsidR="00CF24AA" w:rsidRPr="00E30B88" w:rsidTr="0002066E">
        <w:tc>
          <w:tcPr>
            <w:tcW w:w="3826" w:type="dxa"/>
          </w:tcPr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Знаем, знаем, да, да, да: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Нам простуда не страшна!</w:t>
            </w:r>
          </w:p>
        </w:tc>
        <w:tc>
          <w:tcPr>
            <w:tcW w:w="4786" w:type="dxa"/>
          </w:tcPr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B88">
              <w:rPr>
                <w:rFonts w:ascii="Times New Roman" w:hAnsi="Times New Roman"/>
                <w:sz w:val="28"/>
                <w:szCs w:val="28"/>
                <w:lang w:eastAsia="ru-RU"/>
              </w:rPr>
              <w:t>Хлопаем в ладоши.</w:t>
            </w:r>
          </w:p>
          <w:p w:rsidR="00CF24AA" w:rsidRPr="00E30B88" w:rsidRDefault="00CF24AA" w:rsidP="00832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4AA" w:rsidRDefault="00CF24AA" w:rsidP="00CF24AA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CF24AA" w:rsidRDefault="00CF24AA" w:rsidP="00CF24A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Массаж спины «Дождик»</w:t>
      </w:r>
    </w:p>
    <w:p w:rsidR="00CF24AA" w:rsidRDefault="00CF24AA" w:rsidP="0002066E">
      <w:pPr>
        <w:pStyle w:val="aa"/>
        <w:tabs>
          <w:tab w:val="left" w:pos="10348"/>
        </w:tabs>
        <w:spacing w:before="0" w:beforeAutospacing="0" w:after="0" w:afterAutospacing="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Дождик бегает по крыше - Бом-бом, бом-бом!</w:t>
      </w:r>
    </w:p>
    <w:p w:rsidR="00CF24AA" w:rsidRDefault="00CF24AA" w:rsidP="0002066E">
      <w:pPr>
        <w:pStyle w:val="aa"/>
        <w:tabs>
          <w:tab w:val="left" w:pos="10348"/>
        </w:tabs>
        <w:spacing w:before="0" w:beforeAutospacing="0" w:after="0" w:afterAutospacing="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По весёлой звонкой крыше - Бом-бом, бом-бом!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(</w:t>
      </w:r>
      <w:r>
        <w:rPr>
          <w:rStyle w:val="a10"/>
          <w:bCs/>
          <w:sz w:val="28"/>
          <w:szCs w:val="28"/>
        </w:rPr>
        <w:t>постукивание пальчиками по спине)</w:t>
      </w:r>
    </w:p>
    <w:p w:rsidR="00CF24AA" w:rsidRDefault="00CF24AA" w:rsidP="0002066E">
      <w:pPr>
        <w:pStyle w:val="aa"/>
        <w:tabs>
          <w:tab w:val="left" w:pos="10348"/>
        </w:tabs>
        <w:spacing w:before="0" w:beforeAutospacing="0" w:after="0" w:afterAutospacing="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- Дома, дома посидите - Бом-бом, бом-бом!</w:t>
      </w:r>
    </w:p>
    <w:p w:rsidR="00CF24AA" w:rsidRDefault="00CF24AA" w:rsidP="0002066E">
      <w:pPr>
        <w:pStyle w:val="aa"/>
        <w:tabs>
          <w:tab w:val="left" w:pos="10348"/>
        </w:tabs>
        <w:spacing w:before="0" w:beforeAutospacing="0" w:after="0" w:afterAutospacing="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Никуда не выходите - Бом-бом, бом-бом! (похлопывания ладошками по спине)</w:t>
      </w:r>
    </w:p>
    <w:p w:rsidR="00CF24AA" w:rsidRDefault="00CF24AA" w:rsidP="0002066E">
      <w:pPr>
        <w:pStyle w:val="aa"/>
        <w:tabs>
          <w:tab w:val="left" w:pos="10348"/>
        </w:tabs>
        <w:spacing w:before="0" w:beforeAutospacing="0" w:after="0" w:afterAutospacing="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- Почитайте, поиграйте - Бом-бом, бом-бом!</w:t>
      </w:r>
    </w:p>
    <w:p w:rsidR="00CF24AA" w:rsidRDefault="00CF24AA" w:rsidP="0002066E">
      <w:pPr>
        <w:pStyle w:val="aa"/>
        <w:tabs>
          <w:tab w:val="left" w:pos="10348"/>
        </w:tabs>
        <w:spacing w:before="0" w:beforeAutospacing="0" w:after="0" w:afterAutospacing="0"/>
        <w:ind w:left="851"/>
        <w:rPr>
          <w:rStyle w:val="a10"/>
          <w:bCs/>
          <w:sz w:val="28"/>
          <w:szCs w:val="28"/>
        </w:rPr>
      </w:pPr>
      <w:r>
        <w:rPr>
          <w:bCs/>
          <w:sz w:val="28"/>
          <w:szCs w:val="28"/>
        </w:rPr>
        <w:t>А уйду, тогда гуляйте... Бом-бом, бом-бом! (</w:t>
      </w:r>
      <w:r>
        <w:rPr>
          <w:rStyle w:val="a10"/>
          <w:bCs/>
          <w:sz w:val="28"/>
          <w:szCs w:val="28"/>
        </w:rPr>
        <w:t>поколачивание кулачками по спине)</w:t>
      </w:r>
    </w:p>
    <w:p w:rsidR="0002066E" w:rsidRDefault="0002066E" w:rsidP="0002066E">
      <w:pPr>
        <w:pStyle w:val="aa"/>
        <w:tabs>
          <w:tab w:val="left" w:pos="10348"/>
        </w:tabs>
        <w:spacing w:before="0" w:beforeAutospacing="0" w:after="0" w:afterAutospacing="0"/>
        <w:ind w:left="851"/>
        <w:jc w:val="center"/>
        <w:rPr>
          <w:rStyle w:val="a10"/>
        </w:rPr>
      </w:pPr>
      <w:r>
        <w:rPr>
          <w:rStyle w:val="a10"/>
          <w:bCs/>
          <w:sz w:val="28"/>
          <w:szCs w:val="28"/>
        </w:rPr>
        <w:t>Закончить массаж спины поглаживанием</w:t>
      </w:r>
    </w:p>
    <w:p w:rsidR="00CF24AA" w:rsidRDefault="00CF24AA" w:rsidP="0002066E">
      <w:pPr>
        <w:tabs>
          <w:tab w:val="left" w:pos="10348"/>
        </w:tabs>
        <w:ind w:left="851"/>
      </w:pPr>
    </w:p>
    <w:p w:rsidR="00CF24AA" w:rsidRDefault="00CF24AA" w:rsidP="0002066E">
      <w:pPr>
        <w:shd w:val="clear" w:color="auto" w:fill="FFFFFF"/>
        <w:spacing w:after="0" w:line="240" w:lineRule="auto"/>
        <w:ind w:left="851" w:right="424"/>
        <w:rPr>
          <w:rFonts w:ascii="Times New Roman" w:hAnsi="Times New Roman"/>
          <w:sz w:val="28"/>
          <w:szCs w:val="28"/>
          <w:lang w:eastAsia="ru-RU"/>
        </w:rPr>
      </w:pPr>
    </w:p>
    <w:p w:rsidR="00602C8E" w:rsidRPr="00602C8E" w:rsidRDefault="00602C8E" w:rsidP="00602C8E">
      <w:pPr>
        <w:tabs>
          <w:tab w:val="left" w:pos="1409"/>
        </w:tabs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02C8E" w:rsidRPr="00602C8E" w:rsidSect="00602C8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61" w:rsidRDefault="003C2461" w:rsidP="00602C8E">
      <w:pPr>
        <w:spacing w:after="0" w:line="240" w:lineRule="auto"/>
      </w:pPr>
      <w:r>
        <w:separator/>
      </w:r>
    </w:p>
  </w:endnote>
  <w:endnote w:type="continuationSeparator" w:id="0">
    <w:p w:rsidR="003C2461" w:rsidRDefault="003C2461" w:rsidP="006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61" w:rsidRDefault="003C2461" w:rsidP="00602C8E">
      <w:pPr>
        <w:spacing w:after="0" w:line="240" w:lineRule="auto"/>
      </w:pPr>
      <w:r>
        <w:separator/>
      </w:r>
    </w:p>
  </w:footnote>
  <w:footnote w:type="continuationSeparator" w:id="0">
    <w:p w:rsidR="003C2461" w:rsidRDefault="003C2461" w:rsidP="0060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3251"/>
    <w:multiLevelType w:val="hybridMultilevel"/>
    <w:tmpl w:val="D2326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73717"/>
    <w:multiLevelType w:val="multilevel"/>
    <w:tmpl w:val="451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F2DB4"/>
    <w:multiLevelType w:val="multilevel"/>
    <w:tmpl w:val="1DB8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C0A"/>
    <w:rsid w:val="0002066E"/>
    <w:rsid w:val="00066FDF"/>
    <w:rsid w:val="000F3B4E"/>
    <w:rsid w:val="00207C0A"/>
    <w:rsid w:val="00272683"/>
    <w:rsid w:val="0039621A"/>
    <w:rsid w:val="003C2461"/>
    <w:rsid w:val="005F1463"/>
    <w:rsid w:val="00602C8E"/>
    <w:rsid w:val="007B50A8"/>
    <w:rsid w:val="009968C5"/>
    <w:rsid w:val="00A5068F"/>
    <w:rsid w:val="00A97738"/>
    <w:rsid w:val="00AC0B30"/>
    <w:rsid w:val="00AF12CB"/>
    <w:rsid w:val="00C37BC4"/>
    <w:rsid w:val="00CF24AA"/>
    <w:rsid w:val="00D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A7612-8DF2-4A2F-9386-FE9C2524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66F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0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8E"/>
  </w:style>
  <w:style w:type="paragraph" w:styleId="a8">
    <w:name w:val="footer"/>
    <w:basedOn w:val="a"/>
    <w:link w:val="a9"/>
    <w:uiPriority w:val="99"/>
    <w:unhideWhenUsed/>
    <w:rsid w:val="0060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8E"/>
  </w:style>
  <w:style w:type="paragraph" w:styleId="aa">
    <w:name w:val="Normal (Web)"/>
    <w:basedOn w:val="a"/>
    <w:uiPriority w:val="99"/>
    <w:semiHidden/>
    <w:rsid w:val="00CF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F24AA"/>
    <w:rPr>
      <w:rFonts w:cs="Times New Roman"/>
    </w:rPr>
  </w:style>
  <w:style w:type="character" w:customStyle="1" w:styleId="a10">
    <w:name w:val="a1"/>
    <w:basedOn w:val="a0"/>
    <w:uiPriority w:val="99"/>
    <w:rsid w:val="00CF2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Анатолий Вишняков</cp:lastModifiedBy>
  <cp:revision>9</cp:revision>
  <dcterms:created xsi:type="dcterms:W3CDTF">2019-01-23T14:25:00Z</dcterms:created>
  <dcterms:modified xsi:type="dcterms:W3CDTF">2019-01-24T06:56:00Z</dcterms:modified>
</cp:coreProperties>
</file>